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B66354" w:rsidRPr="00CA2C2E" w:rsidRDefault="00FD3B4B" w:rsidP="00FD3B4B">
      <w:pPr>
        <w:jc w:val="center"/>
        <w:rPr>
          <w:rFonts w:ascii="Impact" w:hAnsi="Impact"/>
          <w:sz w:val="72"/>
          <w:szCs w:val="72"/>
        </w:rPr>
      </w:pPr>
      <w:r w:rsidRPr="00CA2C2E">
        <w:rPr>
          <w:rFonts w:ascii="Impact" w:hAnsi="Impact"/>
          <w:sz w:val="72"/>
          <w:szCs w:val="72"/>
        </w:rPr>
        <w:t>PEOPLE’S CLIMATE MARCH.</w:t>
      </w:r>
    </w:p>
    <w:p w:rsidR="00FD3B4B" w:rsidRPr="00CA2C2E" w:rsidRDefault="00FD3B4B" w:rsidP="00FD3B4B">
      <w:pPr>
        <w:jc w:val="center"/>
        <w:rPr>
          <w:rFonts w:ascii="Impact" w:hAnsi="Impact"/>
          <w:sz w:val="72"/>
          <w:szCs w:val="72"/>
        </w:rPr>
      </w:pPr>
      <w:r w:rsidRPr="00CA2C2E">
        <w:rPr>
          <w:rFonts w:ascii="Impact" w:hAnsi="Impact"/>
          <w:sz w:val="72"/>
          <w:szCs w:val="72"/>
        </w:rPr>
        <w:t>NEW YORK CITY.</w:t>
      </w:r>
    </w:p>
    <w:p w:rsidR="00FD3B4B" w:rsidRPr="00CA2C2E" w:rsidRDefault="00FD3B4B" w:rsidP="00FD3B4B">
      <w:pPr>
        <w:jc w:val="center"/>
        <w:rPr>
          <w:rFonts w:ascii="Impact" w:hAnsi="Impact"/>
          <w:sz w:val="72"/>
          <w:szCs w:val="72"/>
        </w:rPr>
      </w:pPr>
      <w:bookmarkStart w:id="0" w:name="_GoBack"/>
      <w:bookmarkEnd w:id="0"/>
      <w:r w:rsidRPr="00CA2C2E">
        <w:rPr>
          <w:rFonts w:ascii="Impact" w:hAnsi="Impact"/>
          <w:sz w:val="72"/>
          <w:szCs w:val="72"/>
        </w:rPr>
        <w:t>SEPTEMBER 21.</w:t>
      </w:r>
    </w:p>
    <w:p w:rsidR="00FD3B4B" w:rsidRPr="00CA2C2E" w:rsidRDefault="00FD3B4B" w:rsidP="00FD3B4B">
      <w:pPr>
        <w:jc w:val="center"/>
        <w:rPr>
          <w:rFonts w:ascii="Impact" w:hAnsi="Impact"/>
          <w:sz w:val="72"/>
          <w:szCs w:val="72"/>
        </w:rPr>
      </w:pPr>
      <w:proofErr w:type="gramStart"/>
      <w:r w:rsidRPr="00CA2C2E">
        <w:rPr>
          <w:rFonts w:ascii="Impact" w:hAnsi="Impact"/>
          <w:sz w:val="72"/>
          <w:szCs w:val="72"/>
        </w:rPr>
        <w:t>NUCLEAR-FREE, CARBON-FREE CONTINGENT.</w:t>
      </w:r>
      <w:proofErr w:type="gramEnd"/>
    </w:p>
    <w:p w:rsidR="00FD3B4B" w:rsidRPr="00CA2C2E" w:rsidRDefault="00FD3B4B" w:rsidP="00FD3B4B">
      <w:pPr>
        <w:jc w:val="center"/>
        <w:rPr>
          <w:rFonts w:ascii="Impact" w:hAnsi="Impact"/>
          <w:sz w:val="72"/>
          <w:szCs w:val="72"/>
        </w:rPr>
      </w:pPr>
      <w:r w:rsidRPr="00CA2C2E">
        <w:rPr>
          <w:rFonts w:ascii="Impact" w:hAnsi="Impact"/>
          <w:sz w:val="72"/>
          <w:szCs w:val="72"/>
        </w:rPr>
        <w:t>JOIN US!</w:t>
      </w:r>
    </w:p>
    <w:p w:rsidR="00FD3B4B" w:rsidRPr="00FD3B4B" w:rsidRDefault="0037264D" w:rsidP="00FD3B4B">
      <w:pPr>
        <w:jc w:val="center"/>
        <w:rPr>
          <w:rFonts w:ascii="Impact" w:hAnsi="Impact"/>
          <w:sz w:val="80"/>
          <w:szCs w:val="80"/>
        </w:rPr>
      </w:pPr>
      <w:r>
        <w:rPr>
          <w:rFonts w:ascii="Impact" w:hAnsi="Impact"/>
          <w:noProof/>
          <w:sz w:val="80"/>
          <w:szCs w:val="80"/>
        </w:rPr>
        <w:drawing>
          <wp:inline distT="0" distB="0" distL="0" distR="0">
            <wp:extent cx="1647825"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_nuke_the_clim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8941" cy="2096919"/>
                    </a:xfrm>
                    <a:prstGeom prst="rect">
                      <a:avLst/>
                    </a:prstGeom>
                  </pic:spPr>
                </pic:pic>
              </a:graphicData>
            </a:graphic>
          </wp:inline>
        </w:drawing>
      </w:r>
    </w:p>
    <w:p w:rsidR="00FD3B4B" w:rsidRDefault="00FD3B4B"/>
    <w:p w:rsidR="00FD3B4B" w:rsidRDefault="00FD3B4B"/>
    <w:p w:rsidR="003A34FA" w:rsidRPr="00E2347B" w:rsidRDefault="00516A62" w:rsidP="003A34FA">
      <w:pPr>
        <w:jc w:val="center"/>
        <w:rPr>
          <w:rFonts w:ascii="Franklin Gothic Medium" w:hAnsi="Franklin Gothic Medium"/>
          <w:b/>
          <w:color w:val="006600"/>
        </w:rPr>
      </w:pPr>
      <w:r>
        <w:rPr>
          <w:rFonts w:ascii="Franklin Gothic Medium" w:eastAsia="Times New Roman" w:hAnsi="Franklin Gothic Medium" w:cs="Times New Roman"/>
          <w:b/>
          <w:sz w:val="28"/>
          <w:szCs w:val="28"/>
        </w:rPr>
        <w:t xml:space="preserve">REASON # </w:t>
      </w:r>
      <w:r w:rsidR="002E2DA4">
        <w:rPr>
          <w:rFonts w:ascii="Franklin Gothic Medium" w:eastAsia="Times New Roman" w:hAnsi="Franklin Gothic Medium" w:cs="Times New Roman"/>
          <w:b/>
          <w:sz w:val="28"/>
          <w:szCs w:val="28"/>
        </w:rPr>
        <w:t>10</w:t>
      </w:r>
      <w:r w:rsidR="006A09F0">
        <w:rPr>
          <w:rFonts w:ascii="Franklin Gothic Medium" w:eastAsia="Times New Roman" w:hAnsi="Franklin Gothic Medium" w:cs="Times New Roman"/>
          <w:b/>
          <w:sz w:val="28"/>
          <w:szCs w:val="28"/>
        </w:rPr>
        <w:t xml:space="preserve">: </w:t>
      </w:r>
      <w:r w:rsidR="002E2DA4">
        <w:rPr>
          <w:rFonts w:ascii="Franklin Gothic Medium" w:eastAsia="Times New Roman" w:hAnsi="Franklin Gothic Medium" w:cs="Times New Roman"/>
          <w:b/>
          <w:sz w:val="28"/>
          <w:szCs w:val="28"/>
        </w:rPr>
        <w:t>A NUCLEAR-FREE, CARBON-FREE ENERGY SYSTEM IS SAFER, CLEANER, CHEAPER AND FASTER AT REDUCING CARBON EMISSIONS</w:t>
      </w:r>
    </w:p>
    <w:p w:rsidR="002E2DA4" w:rsidRPr="00CA2C2E" w:rsidRDefault="00CA2C2E" w:rsidP="002E2DA4">
      <w:pPr>
        <w:jc w:val="center"/>
        <w:rPr>
          <w:rFonts w:asciiTheme="majorHAnsi" w:hAnsiTheme="majorHAnsi"/>
        </w:rPr>
      </w:pPr>
      <w:r>
        <w:rPr>
          <w:rFonts w:asciiTheme="majorHAnsi" w:hAnsiTheme="majorHAnsi"/>
        </w:rPr>
        <w:t>If we could</w:t>
      </w:r>
      <w:r w:rsidR="002E2DA4" w:rsidRPr="00CA2C2E">
        <w:rPr>
          <w:rFonts w:asciiTheme="majorHAnsi" w:hAnsiTheme="majorHAnsi"/>
        </w:rPr>
        <w:t xml:space="preserve"> meet our electricity needs without radioactive waste, nuclear meltdowns, releases of carbon and methane and all the other environmental destruction associated with extraction of nuclear and fossil fuels from the Earth, why wouldn’t we? Just a few years ago, solar and wind power weren’t competitive with nuclear power or fossil fuels. Now, both are usually cheaper than the polluting power choices.</w:t>
      </w:r>
      <w:r w:rsidRPr="00CA2C2E">
        <w:rPr>
          <w:rFonts w:asciiTheme="majorHAnsi" w:hAnsiTheme="majorHAnsi"/>
        </w:rPr>
        <w:t xml:space="preserve"> I</w:t>
      </w:r>
      <w:r w:rsidR="002E2DA4" w:rsidRPr="00CA2C2E">
        <w:rPr>
          <w:rFonts w:asciiTheme="majorHAnsi" w:hAnsiTheme="majorHAnsi"/>
        </w:rPr>
        <w:t xml:space="preserve">t is </w:t>
      </w:r>
      <w:r w:rsidRPr="00CA2C2E">
        <w:rPr>
          <w:rFonts w:asciiTheme="majorHAnsi" w:hAnsiTheme="majorHAnsi"/>
        </w:rPr>
        <w:t>increasingly</w:t>
      </w:r>
      <w:r>
        <w:rPr>
          <w:rFonts w:asciiTheme="majorHAnsi" w:hAnsiTheme="majorHAnsi"/>
        </w:rPr>
        <w:t xml:space="preserve"> affordable</w:t>
      </w:r>
      <w:r w:rsidR="002E2DA4" w:rsidRPr="00CA2C2E">
        <w:rPr>
          <w:rFonts w:asciiTheme="majorHAnsi" w:hAnsiTheme="majorHAnsi"/>
        </w:rPr>
        <w:t xml:space="preserve"> for homeowners to install solar power plants on their rooftops—a new solar rooftop system is installed in the U.S. every </w:t>
      </w:r>
      <w:r>
        <w:rPr>
          <w:rFonts w:asciiTheme="majorHAnsi" w:hAnsiTheme="majorHAnsi"/>
        </w:rPr>
        <w:t>4 minutes</w:t>
      </w:r>
      <w:r w:rsidR="002E2DA4" w:rsidRPr="00CA2C2E">
        <w:rPr>
          <w:rFonts w:asciiTheme="majorHAnsi" w:hAnsiTheme="majorHAnsi"/>
        </w:rPr>
        <w:t xml:space="preserve">, a number that will </w:t>
      </w:r>
      <w:r>
        <w:rPr>
          <w:rFonts w:asciiTheme="majorHAnsi" w:hAnsiTheme="majorHAnsi"/>
        </w:rPr>
        <w:t>drop to</w:t>
      </w:r>
      <w:r w:rsidR="002E2DA4" w:rsidRPr="00CA2C2E">
        <w:rPr>
          <w:rFonts w:asciiTheme="majorHAnsi" w:hAnsiTheme="majorHAnsi"/>
        </w:rPr>
        <w:t xml:space="preserve"> every 90 seconds </w:t>
      </w:r>
      <w:r>
        <w:rPr>
          <w:rFonts w:asciiTheme="majorHAnsi" w:hAnsiTheme="majorHAnsi"/>
        </w:rPr>
        <w:t>by</w:t>
      </w:r>
      <w:r w:rsidR="002E2DA4" w:rsidRPr="00CA2C2E">
        <w:rPr>
          <w:rFonts w:asciiTheme="majorHAnsi" w:hAnsiTheme="majorHAnsi"/>
        </w:rPr>
        <w:t xml:space="preserve"> 2016.</w:t>
      </w:r>
    </w:p>
    <w:p w:rsidR="002E2DA4" w:rsidRPr="00CA2C2E" w:rsidRDefault="002E2DA4" w:rsidP="002E2DA4">
      <w:pPr>
        <w:jc w:val="center"/>
        <w:rPr>
          <w:rFonts w:asciiTheme="majorHAnsi" w:hAnsiTheme="majorHAnsi"/>
        </w:rPr>
      </w:pPr>
      <w:r w:rsidRPr="00CA2C2E">
        <w:rPr>
          <w:rFonts w:asciiTheme="majorHAnsi" w:hAnsiTheme="majorHAnsi"/>
        </w:rPr>
        <w:t>Smart grids, distributed generation and other 21</w:t>
      </w:r>
      <w:r w:rsidRPr="00CA2C2E">
        <w:rPr>
          <w:rFonts w:asciiTheme="majorHAnsi" w:hAnsiTheme="majorHAnsi"/>
          <w:vertAlign w:val="superscript"/>
        </w:rPr>
        <w:t>st</w:t>
      </w:r>
      <w:r w:rsidRPr="00CA2C2E">
        <w:rPr>
          <w:rFonts w:asciiTheme="majorHAnsi" w:hAnsiTheme="majorHAnsi"/>
        </w:rPr>
        <w:t xml:space="preserve"> century technologies enable the large-scale use of renewables despite their </w:t>
      </w:r>
      <w:r w:rsidR="00CA2C2E" w:rsidRPr="00CA2C2E">
        <w:rPr>
          <w:rFonts w:asciiTheme="majorHAnsi" w:hAnsiTheme="majorHAnsi"/>
        </w:rPr>
        <w:t>variable</w:t>
      </w:r>
      <w:r w:rsidRPr="00CA2C2E">
        <w:rPr>
          <w:rFonts w:asciiTheme="majorHAnsi" w:hAnsiTheme="majorHAnsi"/>
        </w:rPr>
        <w:t xml:space="preserve"> nature. And advances in battery and other storage technologies mean that both rooftop solar and larger-scale renewable power plants </w:t>
      </w:r>
      <w:r w:rsidR="00CA2C2E">
        <w:rPr>
          <w:rFonts w:asciiTheme="majorHAnsi" w:hAnsiTheme="majorHAnsi"/>
        </w:rPr>
        <w:t>can</w:t>
      </w:r>
      <w:r w:rsidRPr="00CA2C2E">
        <w:rPr>
          <w:rFonts w:asciiTheme="majorHAnsi" w:hAnsiTheme="majorHAnsi"/>
        </w:rPr>
        <w:t xml:space="preserve"> provide power 24/7—just like the behemoth nuclear and coal “baseload” power plants of the 20</w:t>
      </w:r>
      <w:r w:rsidRPr="00CA2C2E">
        <w:rPr>
          <w:rFonts w:asciiTheme="majorHAnsi" w:hAnsiTheme="majorHAnsi"/>
          <w:vertAlign w:val="superscript"/>
        </w:rPr>
        <w:t>th</w:t>
      </w:r>
      <w:r w:rsidRPr="00CA2C2E">
        <w:rPr>
          <w:rFonts w:asciiTheme="majorHAnsi" w:hAnsiTheme="majorHAnsi"/>
        </w:rPr>
        <w:t xml:space="preserve"> century.</w:t>
      </w:r>
    </w:p>
    <w:p w:rsidR="002E2DA4" w:rsidRPr="00CA2C2E" w:rsidRDefault="002E2DA4" w:rsidP="002E2DA4">
      <w:pPr>
        <w:jc w:val="center"/>
        <w:rPr>
          <w:rFonts w:asciiTheme="majorHAnsi" w:hAnsiTheme="majorHAnsi"/>
        </w:rPr>
      </w:pPr>
      <w:r w:rsidRPr="00CA2C2E">
        <w:rPr>
          <w:rFonts w:asciiTheme="majorHAnsi" w:hAnsiTheme="majorHAnsi"/>
        </w:rPr>
        <w:t>Numerous studies show c</w:t>
      </w:r>
      <w:r w:rsidR="00CA2C2E">
        <w:rPr>
          <w:rFonts w:asciiTheme="majorHAnsi" w:hAnsiTheme="majorHAnsi"/>
        </w:rPr>
        <w:t>onclusively</w:t>
      </w:r>
      <w:r w:rsidRPr="00CA2C2E">
        <w:rPr>
          <w:rFonts w:asciiTheme="majorHAnsi" w:hAnsiTheme="majorHAnsi"/>
        </w:rPr>
        <w:t xml:space="preserve"> that a nuclear-free, carbon-free energy system is attainable before mid-century. The technology is not the issue; only political will </w:t>
      </w:r>
      <w:r w:rsidR="00CA2C2E" w:rsidRPr="00CA2C2E">
        <w:rPr>
          <w:rFonts w:asciiTheme="majorHAnsi" w:hAnsiTheme="majorHAnsi"/>
        </w:rPr>
        <w:t xml:space="preserve">now </w:t>
      </w:r>
      <w:r w:rsidRPr="00CA2C2E">
        <w:rPr>
          <w:rFonts w:asciiTheme="majorHAnsi" w:hAnsiTheme="majorHAnsi"/>
        </w:rPr>
        <w:t>stands in the way.</w:t>
      </w:r>
      <w:r w:rsidR="00CA2C2E">
        <w:rPr>
          <w:rFonts w:asciiTheme="majorHAnsi" w:hAnsiTheme="majorHAnsi"/>
        </w:rPr>
        <w:t xml:space="preserve"> </w:t>
      </w:r>
      <w:r w:rsidRPr="00CA2C2E">
        <w:rPr>
          <w:rFonts w:asciiTheme="majorHAnsi" w:hAnsiTheme="majorHAnsi"/>
        </w:rPr>
        <w:t>Our choice is stark: we can choose nuclear power, or we can address global warming. We can’t do both. Fortunately, the choice is an easy one.</w:t>
      </w:r>
    </w:p>
    <w:p w:rsidR="00FD3B4B" w:rsidRDefault="00FD3B4B" w:rsidP="003A34FA">
      <w:pPr>
        <w:jc w:val="center"/>
        <w:rPr>
          <w:rFonts w:ascii="Times New Roman" w:eastAsia="Times New Roman" w:hAnsi="Times New Roman" w:cs="Times New Roman"/>
        </w:rPr>
      </w:pPr>
    </w:p>
    <w:p w:rsidR="00FD3B4B" w:rsidRPr="00CA2C2E" w:rsidRDefault="00EC25C7" w:rsidP="00FD3B4B">
      <w:pPr>
        <w:jc w:val="center"/>
        <w:rPr>
          <w:rFonts w:asciiTheme="majorHAnsi" w:hAnsiTheme="majorHAnsi"/>
          <w:sz w:val="24"/>
          <w:szCs w:val="24"/>
        </w:rPr>
      </w:pPr>
      <w:hyperlink r:id="rId7" w:history="1">
        <w:r w:rsidR="00FD3B4B" w:rsidRPr="00CA2C2E">
          <w:rPr>
            <w:rStyle w:val="Hyperlink"/>
            <w:rFonts w:asciiTheme="majorHAnsi" w:hAnsiTheme="majorHAnsi"/>
            <w:sz w:val="24"/>
            <w:szCs w:val="24"/>
          </w:rPr>
          <w:t>nirsnet@nirs.org</w:t>
        </w:r>
      </w:hyperlink>
    </w:p>
    <w:p w:rsidR="00FD3B4B" w:rsidRPr="00CA2C2E" w:rsidRDefault="00EC25C7" w:rsidP="00FD3B4B">
      <w:pPr>
        <w:jc w:val="center"/>
        <w:rPr>
          <w:rFonts w:asciiTheme="majorHAnsi" w:hAnsiTheme="majorHAnsi"/>
          <w:sz w:val="24"/>
          <w:szCs w:val="24"/>
        </w:rPr>
      </w:pPr>
      <w:hyperlink r:id="rId8" w:history="1">
        <w:r w:rsidR="00FD3B4B" w:rsidRPr="00CA2C2E">
          <w:rPr>
            <w:rStyle w:val="Hyperlink"/>
            <w:rFonts w:asciiTheme="majorHAnsi" w:hAnsiTheme="majorHAnsi"/>
            <w:sz w:val="24"/>
            <w:szCs w:val="24"/>
          </w:rPr>
          <w:t>http://www.nirs.org</w:t>
        </w:r>
      </w:hyperlink>
      <w:r w:rsidR="00FD3B4B" w:rsidRPr="00CA2C2E">
        <w:rPr>
          <w:rFonts w:asciiTheme="majorHAnsi" w:hAnsiTheme="majorHAnsi"/>
          <w:sz w:val="24"/>
          <w:szCs w:val="24"/>
        </w:rPr>
        <w:t xml:space="preserve"> </w:t>
      </w:r>
    </w:p>
    <w:p w:rsidR="00FD3B4B" w:rsidRPr="005518F8" w:rsidRDefault="00EC25C7" w:rsidP="005518F8">
      <w:pPr>
        <w:jc w:val="center"/>
        <w:rPr>
          <w:rFonts w:asciiTheme="majorHAnsi" w:hAnsiTheme="majorHAnsi"/>
          <w:sz w:val="28"/>
          <w:szCs w:val="28"/>
        </w:rPr>
      </w:pPr>
      <w:hyperlink r:id="rId9" w:history="1">
        <w:r w:rsidR="005518F8" w:rsidRPr="00CA2C2E">
          <w:rPr>
            <w:rStyle w:val="Hyperlink"/>
            <w:rFonts w:asciiTheme="majorHAnsi" w:hAnsiTheme="majorHAnsi"/>
            <w:sz w:val="24"/>
            <w:szCs w:val="24"/>
          </w:rPr>
          <w:t>http://www.nirs.org/climatemarch/climatemarchhome.htm</w:t>
        </w:r>
      </w:hyperlink>
      <w:r w:rsidR="005518F8" w:rsidRPr="005518F8">
        <w:rPr>
          <w:rFonts w:asciiTheme="majorHAnsi" w:hAnsiTheme="majorHAnsi"/>
          <w:sz w:val="28"/>
          <w:szCs w:val="28"/>
        </w:rPr>
        <w:t xml:space="preserve"> </w:t>
      </w:r>
    </w:p>
    <w:sectPr w:rsidR="00FD3B4B" w:rsidRPr="005518F8" w:rsidSect="00EC25C7">
      <w:pgSz w:w="12240" w:h="15840"/>
      <w:pgMar w:top="576" w:right="576" w:bottom="432" w:left="576"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4B"/>
    <w:rsid w:val="0006587D"/>
    <w:rsid w:val="002E2DA4"/>
    <w:rsid w:val="0037264D"/>
    <w:rsid w:val="003A34FA"/>
    <w:rsid w:val="00516A62"/>
    <w:rsid w:val="005518F8"/>
    <w:rsid w:val="005F3AE8"/>
    <w:rsid w:val="0061661A"/>
    <w:rsid w:val="006A09F0"/>
    <w:rsid w:val="007B4BFF"/>
    <w:rsid w:val="00944954"/>
    <w:rsid w:val="00B66354"/>
    <w:rsid w:val="00C21D13"/>
    <w:rsid w:val="00C412BE"/>
    <w:rsid w:val="00CA2C2E"/>
    <w:rsid w:val="00EC25C7"/>
    <w:rsid w:val="00FC1AFA"/>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s.org" TargetMode="External"/><Relationship Id="rId3" Type="http://schemas.microsoft.com/office/2007/relationships/stylesWithEffects" Target="stylesWithEffects.xml"/><Relationship Id="rId7" Type="http://schemas.openxmlformats.org/officeDocument/2006/relationships/hyperlink" Target="mailto:nirsnet@nir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rs.org/climatemarch/climatemarch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B8A11-8D6E-4DC4-9100-7AABAC16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Mariotte</dc:creator>
  <cp:lastModifiedBy>Michael Mariotte</cp:lastModifiedBy>
  <cp:revision>2</cp:revision>
  <dcterms:created xsi:type="dcterms:W3CDTF">2014-09-18T14:29:00Z</dcterms:created>
  <dcterms:modified xsi:type="dcterms:W3CDTF">2014-09-18T14:29:00Z</dcterms:modified>
</cp:coreProperties>
</file>